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62D97A2E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3ECF1E69" w14:textId="2D19D63D" w:rsidR="00E93789" w:rsidRPr="00E93789" w:rsidRDefault="00E93789" w:rsidP="00E93789">
      <w:pPr>
        <w:spacing w:before="360"/>
        <w:jc w:val="center"/>
        <w:rPr>
          <w:sz w:val="28"/>
          <w:szCs w:val="28"/>
        </w:rPr>
      </w:pPr>
      <w:r w:rsidRPr="00E93789">
        <w:rPr>
          <w:sz w:val="28"/>
          <w:szCs w:val="28"/>
        </w:rPr>
        <w:t>Ansøgningspuljen til behandlings- og støtteindsats til personer med udviklingshæmning eller lignende og et problematisk forbrug af rusmidler</w:t>
      </w:r>
    </w:p>
    <w:p w14:paraId="53DC250A" w14:textId="77777777" w:rsidR="00E93789" w:rsidRDefault="00E93789" w:rsidP="00C95B13"/>
    <w:p w14:paraId="0D6A89DC" w14:textId="05B5A0D4" w:rsidR="00C95B13" w:rsidRDefault="00C95B13" w:rsidP="00C95B13">
      <w:r>
        <w:t>Erklæringen er dokumentation for projektets status, og den skal indsendes og godkendes før tilskud for næs</w:t>
      </w:r>
      <w:r w:rsidR="006D50C9">
        <w:t xml:space="preserve">te projektperiode kan udbetales. </w:t>
      </w:r>
      <w:r>
        <w:t xml:space="preserve">Samtlige punkter skal udfyldes. </w:t>
      </w:r>
    </w:p>
    <w:p w14:paraId="14D47EC6" w14:textId="1D1D38BC" w:rsidR="00C95B13" w:rsidRDefault="00C95B13" w:rsidP="00C95B13">
      <w:r>
        <w:t>Skemaet skal sendes via Social- og Boligstyrelse</w:t>
      </w:r>
      <w:r w:rsidR="00E93789">
        <w:t xml:space="preserve">ns </w:t>
      </w:r>
      <w:r w:rsidR="006D50C9">
        <w:t>Tilskudsportal</w:t>
      </w:r>
      <w:r>
        <w:t>. Ved indsendelsen skal journalnummeret angives i emnefeltet. Husk underskrift. Skemaet erstatter ikke regnskabsaflæggelse.</w:t>
      </w:r>
    </w:p>
    <w:p w14:paraId="37103BE3" w14:textId="77777777" w:rsidR="00424C2C" w:rsidRDefault="00424C2C" w:rsidP="00C95B13">
      <w:pPr>
        <w:sectPr w:rsidR="00424C2C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77777777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</w:t>
      </w:r>
      <w:bookmarkStart w:id="0" w:name="_GoBack"/>
      <w:bookmarkEnd w:id="0"/>
      <w:r w:rsidR="00191F8B">
        <w:t>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BCB7995" w14:textId="77777777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77777777" w:rsidR="00C95B13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862FFF2" w14:textId="77777777" w:rsidR="00C95B13" w:rsidRDefault="00C95B13" w:rsidP="00C95B13"/>
    <w:p w14:paraId="4901B297" w14:textId="77777777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lastRenderedPageBreak/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2BDE" w14:textId="77777777" w:rsidR="007D3410" w:rsidRDefault="007D3410" w:rsidP="00C95B13">
      <w:pPr>
        <w:spacing w:after="0" w:line="240" w:lineRule="auto"/>
      </w:pPr>
      <w:r>
        <w:separator/>
      </w:r>
    </w:p>
  </w:endnote>
  <w:endnote w:type="continuationSeparator" w:id="0">
    <w:p w14:paraId="1945A935" w14:textId="77777777" w:rsidR="007D3410" w:rsidRDefault="007D3410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539999D6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2088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6299" w14:textId="77777777" w:rsidR="007D3410" w:rsidRDefault="007D3410" w:rsidP="00C95B13">
      <w:pPr>
        <w:spacing w:after="0" w:line="240" w:lineRule="auto"/>
      </w:pPr>
      <w:r>
        <w:separator/>
      </w:r>
    </w:p>
  </w:footnote>
  <w:footnote w:type="continuationSeparator" w:id="0">
    <w:p w14:paraId="306EB3E9" w14:textId="77777777" w:rsidR="007D3410" w:rsidRDefault="007D3410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2" name="Billede 2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96531"/>
    <w:rsid w:val="000A22D6"/>
    <w:rsid w:val="0017400A"/>
    <w:rsid w:val="00191F8B"/>
    <w:rsid w:val="00424C2C"/>
    <w:rsid w:val="005B69DE"/>
    <w:rsid w:val="00601433"/>
    <w:rsid w:val="006D50C9"/>
    <w:rsid w:val="006E0537"/>
    <w:rsid w:val="007D3410"/>
    <w:rsid w:val="0082471C"/>
    <w:rsid w:val="008B7237"/>
    <w:rsid w:val="008F2088"/>
    <w:rsid w:val="00B14F70"/>
    <w:rsid w:val="00B3531A"/>
    <w:rsid w:val="00B97681"/>
    <w:rsid w:val="00BA47BF"/>
    <w:rsid w:val="00C95B13"/>
    <w:rsid w:val="00E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E95-7894-4338-9F50-BE3E629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Vibeke Anne-Grete Rasmussen</cp:lastModifiedBy>
  <cp:revision>2</cp:revision>
  <dcterms:created xsi:type="dcterms:W3CDTF">2024-01-24T09:56:00Z</dcterms:created>
  <dcterms:modified xsi:type="dcterms:W3CDTF">2024-01-24T09:56:00Z</dcterms:modified>
</cp:coreProperties>
</file>